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F3" w:rsidRPr="005C6C43" w:rsidRDefault="00CA57F3">
      <w:pPr>
        <w:jc w:val="center"/>
        <w:rPr>
          <w:b/>
          <w:sz w:val="36"/>
          <w:szCs w:val="36"/>
        </w:rPr>
      </w:pPr>
      <w:r w:rsidRPr="005C6C43">
        <w:rPr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年上学期期末考试</w:t>
      </w:r>
      <w:r w:rsidRPr="005C6C43">
        <w:rPr>
          <w:rFonts w:hint="eastAsia"/>
          <w:b/>
          <w:sz w:val="36"/>
          <w:szCs w:val="36"/>
        </w:rPr>
        <w:t>通知</w:t>
      </w:r>
    </w:p>
    <w:p w:rsidR="00CA57F3" w:rsidRPr="005C6C43" w:rsidRDefault="00CA57F3" w:rsidP="005C6C43">
      <w:pPr>
        <w:widowControl w:val="0"/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  <w:r w:rsidRPr="005C6C43">
        <w:rPr>
          <w:rFonts w:ascii="仿宋" w:eastAsia="仿宋" w:hAnsi="仿宋" w:hint="eastAsia"/>
          <w:sz w:val="32"/>
          <w:szCs w:val="32"/>
        </w:rPr>
        <w:t>各位老师：</w:t>
      </w:r>
    </w:p>
    <w:p w:rsidR="00CA57F3" w:rsidRPr="005C6C43" w:rsidRDefault="00CA57F3" w:rsidP="005C6C43">
      <w:pPr>
        <w:widowControl w:val="0"/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C6C43">
        <w:rPr>
          <w:rFonts w:ascii="仿宋" w:eastAsia="仿宋" w:hAnsi="仿宋" w:hint="eastAsia"/>
          <w:sz w:val="32"/>
          <w:szCs w:val="32"/>
        </w:rPr>
        <w:t>按照学校要求，结合我校教育教学实际，经研究，决定本月进行一、二</w:t>
      </w:r>
      <w:r>
        <w:rPr>
          <w:rFonts w:ascii="仿宋" w:eastAsia="仿宋" w:hAnsi="仿宋" w:hint="eastAsia"/>
          <w:sz w:val="32"/>
          <w:szCs w:val="32"/>
        </w:rPr>
        <w:t>年级期末考试</w:t>
      </w:r>
      <w:r w:rsidRPr="005C6C43">
        <w:rPr>
          <w:rFonts w:ascii="仿宋" w:eastAsia="仿宋" w:hAnsi="仿宋" w:hint="eastAsia"/>
          <w:sz w:val="32"/>
          <w:szCs w:val="32"/>
        </w:rPr>
        <w:t>，具体事项如下。</w:t>
      </w:r>
    </w:p>
    <w:p w:rsidR="00CA57F3" w:rsidRPr="00C64794" w:rsidRDefault="00CA57F3" w:rsidP="004639B0">
      <w:pPr>
        <w:widowControl w:val="0"/>
        <w:spacing w:after="0" w:line="360" w:lineRule="auto"/>
        <w:ind w:firstLineChars="200" w:firstLine="640"/>
        <w:jc w:val="both"/>
        <w:rPr>
          <w:rFonts w:ascii="仿宋" w:eastAsia="仿宋" w:hAnsi="仿宋"/>
          <w:b/>
          <w:sz w:val="32"/>
          <w:szCs w:val="32"/>
        </w:rPr>
      </w:pPr>
      <w:r w:rsidRPr="00C64794">
        <w:rPr>
          <w:rFonts w:ascii="仿宋" w:eastAsia="仿宋" w:hAnsi="仿宋" w:hint="eastAsia"/>
          <w:b/>
          <w:sz w:val="32"/>
          <w:szCs w:val="32"/>
        </w:rPr>
        <w:t>一、月考时间安排</w:t>
      </w:r>
    </w:p>
    <w:p w:rsidR="00CA57F3" w:rsidRPr="005C6C43" w:rsidRDefault="00CA57F3" w:rsidP="005C6C43">
      <w:pPr>
        <w:widowControl w:val="0"/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C6C43">
        <w:rPr>
          <w:rFonts w:ascii="仿宋" w:eastAsia="仿宋" w:hAnsi="仿宋"/>
          <w:sz w:val="32"/>
          <w:szCs w:val="32"/>
        </w:rPr>
        <w:t>1</w:t>
      </w:r>
      <w:r w:rsidRPr="005C6C43">
        <w:rPr>
          <w:rFonts w:ascii="仿宋" w:eastAsia="仿宋" w:hAnsi="仿宋" w:hint="eastAsia"/>
          <w:sz w:val="32"/>
          <w:szCs w:val="32"/>
        </w:rPr>
        <w:t>、</w:t>
      </w:r>
      <w:r w:rsidRPr="005C6C43">
        <w:rPr>
          <w:rFonts w:ascii="仿宋" w:eastAsia="仿宋" w:hAnsi="仿宋"/>
          <w:sz w:val="32"/>
          <w:szCs w:val="32"/>
        </w:rPr>
        <w:t>18</w:t>
      </w:r>
      <w:r w:rsidRPr="005C6C43">
        <w:rPr>
          <w:rFonts w:ascii="仿宋" w:eastAsia="仿宋" w:hAnsi="仿宋" w:hint="eastAsia"/>
          <w:sz w:val="32"/>
          <w:szCs w:val="32"/>
        </w:rPr>
        <w:t>级。</w:t>
      </w:r>
      <w:r>
        <w:rPr>
          <w:rFonts w:ascii="仿宋" w:eastAsia="仿宋" w:hAnsi="仿宋"/>
          <w:sz w:val="32"/>
          <w:szCs w:val="32"/>
        </w:rPr>
        <w:t>6</w:t>
      </w:r>
      <w:r w:rsidRPr="005C6C43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21</w:t>
      </w:r>
      <w:r w:rsidRPr="005C6C43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下午</w:t>
      </w:r>
      <w:r>
        <w:rPr>
          <w:rFonts w:ascii="仿宋" w:eastAsia="仿宋" w:hAnsi="仿宋"/>
          <w:sz w:val="32"/>
          <w:szCs w:val="32"/>
        </w:rPr>
        <w:t>—6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日全天</w:t>
      </w:r>
      <w:r w:rsidRPr="005C6C43">
        <w:rPr>
          <w:rFonts w:ascii="仿宋" w:eastAsia="仿宋" w:hAnsi="仿宋" w:hint="eastAsia"/>
          <w:sz w:val="32"/>
          <w:szCs w:val="32"/>
        </w:rPr>
        <w:t>。</w:t>
      </w:r>
    </w:p>
    <w:p w:rsidR="00CA57F3" w:rsidRPr="005C6C43" w:rsidRDefault="00CA57F3" w:rsidP="005C6C43">
      <w:pPr>
        <w:widowControl w:val="0"/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C6C43">
        <w:rPr>
          <w:rFonts w:ascii="仿宋" w:eastAsia="仿宋" w:hAnsi="仿宋"/>
          <w:sz w:val="32"/>
          <w:szCs w:val="32"/>
        </w:rPr>
        <w:t>2</w:t>
      </w:r>
      <w:r w:rsidRPr="005C6C43">
        <w:rPr>
          <w:rFonts w:ascii="仿宋" w:eastAsia="仿宋" w:hAnsi="仿宋" w:hint="eastAsia"/>
          <w:sz w:val="32"/>
          <w:szCs w:val="32"/>
        </w:rPr>
        <w:t>、</w:t>
      </w:r>
      <w:r w:rsidRPr="005C6C43">
        <w:rPr>
          <w:rFonts w:ascii="仿宋" w:eastAsia="仿宋" w:hAnsi="仿宋"/>
          <w:sz w:val="32"/>
          <w:szCs w:val="32"/>
        </w:rPr>
        <w:t>17</w:t>
      </w:r>
      <w:r w:rsidRPr="005C6C43">
        <w:rPr>
          <w:rFonts w:ascii="仿宋" w:eastAsia="仿宋" w:hAnsi="仿宋" w:hint="eastAsia"/>
          <w:sz w:val="32"/>
          <w:szCs w:val="32"/>
        </w:rPr>
        <w:t>级。</w:t>
      </w:r>
      <w:r>
        <w:rPr>
          <w:rFonts w:ascii="仿宋" w:eastAsia="仿宋" w:hAnsi="仿宋"/>
          <w:sz w:val="32"/>
          <w:szCs w:val="32"/>
        </w:rPr>
        <w:t>6</w:t>
      </w:r>
      <w:r w:rsidRPr="005C6C43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23</w:t>
      </w:r>
      <w:r w:rsidRPr="005C6C43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下午</w:t>
      </w:r>
      <w:r>
        <w:rPr>
          <w:rFonts w:ascii="仿宋" w:eastAsia="仿宋" w:hAnsi="仿宋"/>
          <w:sz w:val="32"/>
          <w:szCs w:val="32"/>
        </w:rPr>
        <w:t>—6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日全天</w:t>
      </w:r>
      <w:r w:rsidRPr="005C6C43">
        <w:rPr>
          <w:rFonts w:ascii="仿宋" w:eastAsia="仿宋" w:hAnsi="仿宋" w:hint="eastAsia"/>
          <w:sz w:val="32"/>
          <w:szCs w:val="32"/>
        </w:rPr>
        <w:t>。</w:t>
      </w:r>
    </w:p>
    <w:p w:rsidR="00CA57F3" w:rsidRPr="00C64794" w:rsidRDefault="00CA57F3" w:rsidP="004639B0">
      <w:pPr>
        <w:widowControl w:val="0"/>
        <w:spacing w:after="0" w:line="360" w:lineRule="auto"/>
        <w:ind w:firstLineChars="200" w:firstLine="640"/>
        <w:jc w:val="both"/>
        <w:rPr>
          <w:rFonts w:ascii="仿宋" w:eastAsia="仿宋" w:hAnsi="仿宋"/>
          <w:b/>
          <w:sz w:val="32"/>
          <w:szCs w:val="32"/>
        </w:rPr>
      </w:pPr>
      <w:r w:rsidRPr="00C64794">
        <w:rPr>
          <w:rFonts w:ascii="仿宋" w:eastAsia="仿宋" w:hAnsi="仿宋" w:hint="eastAsia"/>
          <w:b/>
          <w:sz w:val="32"/>
          <w:szCs w:val="32"/>
        </w:rPr>
        <w:t>二、考试科目安排</w:t>
      </w:r>
    </w:p>
    <w:p w:rsidR="00CA57F3" w:rsidRPr="005C6C43" w:rsidRDefault="00CA57F3" w:rsidP="005C6C43">
      <w:pPr>
        <w:widowControl w:val="0"/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C6C43">
        <w:rPr>
          <w:rFonts w:ascii="仿宋" w:eastAsia="仿宋" w:hAnsi="仿宋"/>
          <w:sz w:val="32"/>
          <w:szCs w:val="32"/>
        </w:rPr>
        <w:t>1</w:t>
      </w:r>
      <w:r w:rsidRPr="005C6C43">
        <w:rPr>
          <w:rFonts w:ascii="仿宋" w:eastAsia="仿宋" w:hAnsi="仿宋" w:hint="eastAsia"/>
          <w:sz w:val="32"/>
          <w:szCs w:val="32"/>
        </w:rPr>
        <w:t>、</w:t>
      </w:r>
      <w:r w:rsidRPr="005C6C43">
        <w:rPr>
          <w:rFonts w:ascii="仿宋" w:eastAsia="仿宋" w:hAnsi="仿宋"/>
          <w:sz w:val="32"/>
          <w:szCs w:val="32"/>
        </w:rPr>
        <w:t>18</w:t>
      </w:r>
      <w:r w:rsidRPr="005C6C43">
        <w:rPr>
          <w:rFonts w:ascii="仿宋" w:eastAsia="仿宋" w:hAnsi="仿宋" w:hint="eastAsia"/>
          <w:sz w:val="32"/>
          <w:szCs w:val="32"/>
        </w:rPr>
        <w:t>级。</w:t>
      </w:r>
    </w:p>
    <w:p w:rsidR="00CA57F3" w:rsidRPr="005C6C43" w:rsidRDefault="00CA57F3" w:rsidP="00083153">
      <w:pPr>
        <w:widowControl w:val="0"/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C6C43">
        <w:rPr>
          <w:rFonts w:ascii="仿宋" w:eastAsia="仿宋" w:hAnsi="仿宋" w:hint="eastAsia"/>
          <w:sz w:val="32"/>
          <w:szCs w:val="32"/>
        </w:rPr>
        <w:t>语、数、英，中诊，经络</w:t>
      </w:r>
      <w:r>
        <w:rPr>
          <w:rFonts w:ascii="仿宋" w:eastAsia="仿宋" w:hAnsi="仿宋" w:hint="eastAsia"/>
          <w:sz w:val="32"/>
          <w:szCs w:val="32"/>
        </w:rPr>
        <w:t>。全部为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分制，语文时量</w:t>
      </w:r>
      <w:r>
        <w:rPr>
          <w:rFonts w:ascii="仿宋" w:eastAsia="仿宋" w:hAnsi="仿宋"/>
          <w:sz w:val="32"/>
          <w:szCs w:val="32"/>
        </w:rPr>
        <w:t>90</w:t>
      </w:r>
      <w:r>
        <w:rPr>
          <w:rFonts w:ascii="仿宋" w:eastAsia="仿宋" w:hAnsi="仿宋" w:hint="eastAsia"/>
          <w:sz w:val="32"/>
          <w:szCs w:val="32"/>
        </w:rPr>
        <w:t>分钟，其它</w:t>
      </w:r>
      <w:r>
        <w:rPr>
          <w:rFonts w:ascii="仿宋" w:eastAsia="仿宋" w:hAnsi="仿宋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分钟。</w:t>
      </w:r>
    </w:p>
    <w:p w:rsidR="00CA57F3" w:rsidRPr="005C6C43" w:rsidRDefault="00CA57F3" w:rsidP="005C6C43">
      <w:pPr>
        <w:widowControl w:val="0"/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C6C43">
        <w:rPr>
          <w:rFonts w:ascii="仿宋" w:eastAsia="仿宋" w:hAnsi="仿宋"/>
          <w:sz w:val="32"/>
          <w:szCs w:val="32"/>
        </w:rPr>
        <w:t>2</w:t>
      </w:r>
      <w:r w:rsidRPr="005C6C43">
        <w:rPr>
          <w:rFonts w:ascii="仿宋" w:eastAsia="仿宋" w:hAnsi="仿宋" w:hint="eastAsia"/>
          <w:sz w:val="32"/>
          <w:szCs w:val="32"/>
        </w:rPr>
        <w:t>、</w:t>
      </w:r>
      <w:r w:rsidRPr="005C6C43">
        <w:rPr>
          <w:rFonts w:ascii="仿宋" w:eastAsia="仿宋" w:hAnsi="仿宋"/>
          <w:sz w:val="32"/>
          <w:szCs w:val="32"/>
        </w:rPr>
        <w:t>17</w:t>
      </w:r>
      <w:r w:rsidRPr="005C6C43">
        <w:rPr>
          <w:rFonts w:ascii="仿宋" w:eastAsia="仿宋" w:hAnsi="仿宋" w:hint="eastAsia"/>
          <w:sz w:val="32"/>
          <w:szCs w:val="32"/>
        </w:rPr>
        <w:t>级。</w:t>
      </w:r>
    </w:p>
    <w:p w:rsidR="00CA57F3" w:rsidRPr="005C6C43" w:rsidRDefault="00CA57F3" w:rsidP="005C6C43">
      <w:pPr>
        <w:widowControl w:val="0"/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C6C43">
        <w:rPr>
          <w:rFonts w:ascii="仿宋" w:eastAsia="仿宋" w:hAnsi="仿宋" w:hint="eastAsia"/>
          <w:sz w:val="32"/>
          <w:szCs w:val="32"/>
        </w:rPr>
        <w:t>语、数、英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C6C43">
        <w:rPr>
          <w:rFonts w:ascii="仿宋" w:eastAsia="仿宋" w:hAnsi="仿宋" w:hint="eastAsia"/>
          <w:sz w:val="32"/>
          <w:szCs w:val="32"/>
        </w:rPr>
        <w:t>针灸、西诊</w:t>
      </w:r>
      <w:r>
        <w:rPr>
          <w:rFonts w:ascii="仿宋" w:eastAsia="仿宋" w:hAnsi="仿宋" w:hint="eastAsia"/>
          <w:sz w:val="32"/>
          <w:szCs w:val="32"/>
        </w:rPr>
        <w:t>、儿推。全部为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分制，语文时量</w:t>
      </w:r>
      <w:r>
        <w:rPr>
          <w:rFonts w:ascii="仿宋" w:eastAsia="仿宋" w:hAnsi="仿宋"/>
          <w:sz w:val="32"/>
          <w:szCs w:val="32"/>
        </w:rPr>
        <w:t>90</w:t>
      </w:r>
      <w:r>
        <w:rPr>
          <w:rFonts w:ascii="仿宋" w:eastAsia="仿宋" w:hAnsi="仿宋" w:hint="eastAsia"/>
          <w:sz w:val="32"/>
          <w:szCs w:val="32"/>
        </w:rPr>
        <w:t>分钟，其它</w:t>
      </w:r>
      <w:r>
        <w:rPr>
          <w:rFonts w:ascii="仿宋" w:eastAsia="仿宋" w:hAnsi="仿宋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分钟。</w:t>
      </w:r>
    </w:p>
    <w:p w:rsidR="00CA57F3" w:rsidRDefault="00CA57F3" w:rsidP="004639B0">
      <w:pPr>
        <w:widowControl w:val="0"/>
        <w:spacing w:after="0" w:line="360" w:lineRule="auto"/>
        <w:ind w:firstLineChars="200" w:firstLine="640"/>
        <w:jc w:val="both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</w:t>
      </w:r>
      <w:r w:rsidRPr="00C64794">
        <w:rPr>
          <w:rFonts w:ascii="仿宋" w:eastAsia="仿宋" w:hAnsi="仿宋" w:hint="eastAsia"/>
          <w:b/>
          <w:sz w:val="32"/>
          <w:szCs w:val="32"/>
        </w:rPr>
        <w:t>制卷任务安排</w:t>
      </w:r>
    </w:p>
    <w:p w:rsidR="00CA57F3" w:rsidRDefault="00CA57F3" w:rsidP="004639B0">
      <w:pPr>
        <w:widowControl w:val="0"/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Pr="00166A67">
        <w:rPr>
          <w:rFonts w:ascii="仿宋" w:eastAsia="仿宋" w:hAnsi="仿宋" w:hint="eastAsia"/>
          <w:sz w:val="32"/>
          <w:szCs w:val="32"/>
        </w:rPr>
        <w:t>各科制卷由教研组长统筹安排。</w:t>
      </w:r>
    </w:p>
    <w:p w:rsidR="00CA57F3" w:rsidRDefault="00CA57F3" w:rsidP="004639B0">
      <w:pPr>
        <w:widowControl w:val="0"/>
        <w:spacing w:after="0" w:line="360" w:lineRule="auto"/>
        <w:ind w:firstLineChars="200" w:firstLine="640"/>
        <w:jc w:val="both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原则上，</w:t>
      </w:r>
      <w:r>
        <w:rPr>
          <w:rFonts w:ascii="仿宋" w:eastAsia="仿宋" w:hAnsi="仿宋"/>
          <w:b/>
          <w:sz w:val="32"/>
          <w:szCs w:val="32"/>
        </w:rPr>
        <w:t>18</w:t>
      </w:r>
      <w:r>
        <w:rPr>
          <w:rFonts w:ascii="仿宋" w:eastAsia="仿宋" w:hAnsi="仿宋" w:hint="eastAsia"/>
          <w:b/>
          <w:sz w:val="32"/>
          <w:szCs w:val="32"/>
        </w:rPr>
        <w:t>级语、数、外制卷以班级（即可以重点班与普通班分开命题）为单位命题，专业课以年级为单位统一命题。</w:t>
      </w:r>
    </w:p>
    <w:p w:rsidR="00CA57F3" w:rsidRPr="00C64794" w:rsidRDefault="00CA57F3" w:rsidP="004639B0">
      <w:pPr>
        <w:widowControl w:val="0"/>
        <w:spacing w:after="0" w:line="360" w:lineRule="auto"/>
        <w:ind w:firstLineChars="200" w:firstLine="640"/>
        <w:jc w:val="both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17</w:t>
      </w:r>
      <w:r>
        <w:rPr>
          <w:rFonts w:ascii="仿宋" w:eastAsia="仿宋" w:hAnsi="仿宋" w:hint="eastAsia"/>
          <w:b/>
          <w:sz w:val="32"/>
          <w:szCs w:val="32"/>
        </w:rPr>
        <w:t>级统一命题（注：不分重点班与普通班）。</w:t>
      </w:r>
    </w:p>
    <w:p w:rsidR="00CA57F3" w:rsidRPr="005C6C43" w:rsidRDefault="00CA57F3" w:rsidP="00545227">
      <w:pPr>
        <w:widowControl w:val="0"/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66A67">
        <w:rPr>
          <w:rFonts w:ascii="仿宋" w:eastAsia="仿宋" w:hAnsi="仿宋"/>
          <w:sz w:val="32"/>
          <w:szCs w:val="32"/>
        </w:rPr>
        <w:t>2</w:t>
      </w:r>
      <w:r w:rsidRPr="00166A67">
        <w:rPr>
          <w:rFonts w:ascii="仿宋" w:eastAsia="仿宋" w:hAnsi="仿宋" w:hint="eastAsia"/>
          <w:sz w:val="32"/>
          <w:szCs w:val="32"/>
        </w:rPr>
        <w:t>、</w:t>
      </w:r>
      <w:r w:rsidRPr="005C6C43">
        <w:rPr>
          <w:rFonts w:ascii="仿宋" w:eastAsia="仿宋" w:hAnsi="仿宋" w:hint="eastAsia"/>
          <w:sz w:val="32"/>
          <w:szCs w:val="32"/>
        </w:rPr>
        <w:t>相关老师制卷并严格审核后，将电子版本上传至组长处，由组长收齐试卷电子版本后，于</w:t>
      </w:r>
      <w:r w:rsidRPr="007469B5">
        <w:rPr>
          <w:rFonts w:ascii="仿宋" w:eastAsia="仿宋" w:hAnsi="仿宋"/>
          <w:b/>
          <w:sz w:val="32"/>
          <w:szCs w:val="32"/>
        </w:rPr>
        <w:t>2019</w:t>
      </w:r>
      <w:r w:rsidRPr="007469B5">
        <w:rPr>
          <w:rFonts w:ascii="仿宋" w:eastAsia="仿宋" w:hAnsi="仿宋" w:hint="eastAsia"/>
          <w:b/>
          <w:sz w:val="32"/>
          <w:szCs w:val="32"/>
        </w:rPr>
        <w:t>年</w:t>
      </w:r>
      <w:r>
        <w:rPr>
          <w:rFonts w:ascii="仿宋" w:eastAsia="仿宋" w:hAnsi="仿宋"/>
          <w:b/>
          <w:sz w:val="32"/>
          <w:szCs w:val="32"/>
        </w:rPr>
        <w:t>6</w:t>
      </w:r>
      <w:r w:rsidRPr="007469B5"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/>
          <w:b/>
          <w:sz w:val="32"/>
          <w:szCs w:val="32"/>
        </w:rPr>
        <w:t>17</w:t>
      </w:r>
      <w:r w:rsidRPr="007469B5">
        <w:rPr>
          <w:rFonts w:ascii="仿宋" w:eastAsia="仿宋" w:hAnsi="仿宋" w:hint="eastAsia"/>
          <w:b/>
          <w:sz w:val="32"/>
          <w:szCs w:val="32"/>
        </w:rPr>
        <w:t>日</w:t>
      </w:r>
      <w:r w:rsidRPr="007469B5">
        <w:rPr>
          <w:rFonts w:ascii="仿宋" w:eastAsia="仿宋" w:hAnsi="仿宋"/>
          <w:b/>
          <w:sz w:val="32"/>
          <w:szCs w:val="32"/>
        </w:rPr>
        <w:t>16:10</w:t>
      </w:r>
      <w:r w:rsidRPr="007469B5">
        <w:rPr>
          <w:rFonts w:ascii="仿宋" w:eastAsia="仿宋" w:hAnsi="仿宋" w:hint="eastAsia"/>
          <w:b/>
          <w:sz w:val="32"/>
          <w:szCs w:val="32"/>
        </w:rPr>
        <w:t>前</w:t>
      </w:r>
      <w:r w:rsidRPr="005C6C43">
        <w:rPr>
          <w:rFonts w:ascii="仿宋" w:eastAsia="仿宋" w:hAnsi="仿宋" w:hint="eastAsia"/>
          <w:sz w:val="32"/>
          <w:szCs w:val="32"/>
        </w:rPr>
        <w:t>上传至学校</w:t>
      </w:r>
      <w:r w:rsidRPr="005C6C43">
        <w:rPr>
          <w:rFonts w:ascii="仿宋" w:eastAsia="仿宋" w:hAnsi="仿宋"/>
          <w:sz w:val="32"/>
          <w:szCs w:val="32"/>
        </w:rPr>
        <w:t>QQ</w:t>
      </w:r>
      <w:r w:rsidRPr="005C6C43">
        <w:rPr>
          <w:rFonts w:ascii="仿宋" w:eastAsia="仿宋" w:hAnsi="仿宋" w:hint="eastAsia"/>
          <w:sz w:val="32"/>
          <w:szCs w:val="32"/>
        </w:rPr>
        <w:t>群。</w:t>
      </w:r>
    </w:p>
    <w:p w:rsidR="00CA57F3" w:rsidRPr="005C6C43" w:rsidRDefault="00CA57F3" w:rsidP="005C6C43">
      <w:pPr>
        <w:widowControl w:val="0"/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Pr="005C6C43">
        <w:rPr>
          <w:rFonts w:ascii="仿宋" w:eastAsia="仿宋" w:hAnsi="仿宋" w:hint="eastAsia"/>
          <w:sz w:val="32"/>
          <w:szCs w:val="32"/>
        </w:rPr>
        <w:t>、希望各位老师不要在群内发送任何试卷信息，一切以组长上传为准。</w:t>
      </w:r>
    </w:p>
    <w:p w:rsidR="00CA57F3" w:rsidRPr="00C64794" w:rsidRDefault="00CA57F3" w:rsidP="004639B0">
      <w:pPr>
        <w:widowControl w:val="0"/>
        <w:spacing w:after="0" w:line="360" w:lineRule="auto"/>
        <w:ind w:firstLineChars="200" w:firstLine="640"/>
        <w:jc w:val="both"/>
        <w:rPr>
          <w:rFonts w:ascii="仿宋" w:eastAsia="仿宋" w:hAnsi="仿宋"/>
          <w:b/>
          <w:sz w:val="32"/>
          <w:szCs w:val="32"/>
        </w:rPr>
      </w:pPr>
      <w:r w:rsidRPr="00C64794">
        <w:rPr>
          <w:rFonts w:ascii="仿宋" w:eastAsia="仿宋" w:hAnsi="仿宋" w:hint="eastAsia"/>
          <w:b/>
          <w:sz w:val="32"/>
          <w:szCs w:val="32"/>
        </w:rPr>
        <w:t>四、相关要求</w:t>
      </w:r>
    </w:p>
    <w:p w:rsidR="00CA57F3" w:rsidRPr="005C6C43" w:rsidRDefault="00CA57F3" w:rsidP="005C6C43">
      <w:pPr>
        <w:widowControl w:val="0"/>
        <w:spacing w:after="0" w:line="360" w:lineRule="auto"/>
        <w:ind w:firstLineChars="200" w:firstLine="640"/>
        <w:jc w:val="both"/>
        <w:rPr>
          <w:rFonts w:ascii="仿宋" w:eastAsia="仿宋" w:hAnsi="仿宋" w:cs="宋体"/>
          <w:b/>
          <w:color w:val="333333"/>
          <w:sz w:val="32"/>
          <w:szCs w:val="32"/>
        </w:rPr>
      </w:pPr>
      <w:r w:rsidRPr="005C6C43">
        <w:rPr>
          <w:rFonts w:ascii="仿宋" w:eastAsia="仿宋" w:hAnsi="仿宋" w:hint="eastAsia"/>
          <w:sz w:val="32"/>
          <w:szCs w:val="32"/>
        </w:rPr>
        <w:t>（一）</w:t>
      </w:r>
      <w:r w:rsidRPr="005C6C43">
        <w:rPr>
          <w:rFonts w:ascii="仿宋" w:eastAsia="仿宋" w:hAnsi="仿宋" w:cs="宋体" w:hint="eastAsia"/>
          <w:b/>
          <w:color w:val="333333"/>
          <w:sz w:val="32"/>
          <w:szCs w:val="32"/>
        </w:rPr>
        <w:t>卷面要求</w:t>
      </w:r>
    </w:p>
    <w:p w:rsidR="00CA57F3" w:rsidRPr="005C6C43" w:rsidRDefault="00CA57F3" w:rsidP="004639B0">
      <w:pPr>
        <w:pStyle w:val="NormalWeb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b/>
          <w:color w:val="333333"/>
          <w:sz w:val="32"/>
          <w:szCs w:val="32"/>
        </w:rPr>
      </w:pPr>
      <w:r w:rsidRPr="005C6C43">
        <w:rPr>
          <w:rFonts w:ascii="仿宋" w:eastAsia="仿宋" w:hAnsi="仿宋"/>
          <w:b/>
          <w:color w:val="333333"/>
          <w:sz w:val="32"/>
          <w:szCs w:val="32"/>
        </w:rPr>
        <w:t>1</w:t>
      </w:r>
      <w:r w:rsidRPr="005C6C43">
        <w:rPr>
          <w:rFonts w:ascii="仿宋" w:eastAsia="仿宋" w:hAnsi="仿宋" w:hint="eastAsia"/>
          <w:b/>
          <w:color w:val="333333"/>
          <w:sz w:val="32"/>
          <w:szCs w:val="32"/>
        </w:rPr>
        <w:t>、卷头格式。</w:t>
      </w:r>
    </w:p>
    <w:p w:rsidR="00CA57F3" w:rsidRPr="005C6C43" w:rsidRDefault="00CA57F3" w:rsidP="005C6C43">
      <w:pPr>
        <w:pStyle w:val="NormalWeb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5C6C43">
        <w:rPr>
          <w:rFonts w:ascii="仿宋" w:eastAsia="仿宋" w:hAnsi="仿宋" w:hint="eastAsia"/>
          <w:color w:val="333333"/>
          <w:sz w:val="32"/>
          <w:szCs w:val="32"/>
        </w:rPr>
        <w:t>第一行为：</w:t>
      </w:r>
      <w:r w:rsidRPr="005C6C43">
        <w:rPr>
          <w:rFonts w:ascii="仿宋" w:eastAsia="仿宋" w:hAnsi="仿宋"/>
          <w:color w:val="333333"/>
          <w:sz w:val="32"/>
          <w:szCs w:val="32"/>
        </w:rPr>
        <w:t xml:space="preserve"> 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“</w:t>
      </w:r>
      <w:r w:rsidRPr="005C6C43">
        <w:rPr>
          <w:rFonts w:ascii="仿宋" w:eastAsia="仿宋" w:hAnsi="仿宋"/>
          <w:color w:val="333333"/>
          <w:sz w:val="32"/>
          <w:szCs w:val="32"/>
        </w:rPr>
        <w:t>2019</w:t>
      </w:r>
      <w:r>
        <w:rPr>
          <w:rFonts w:ascii="仿宋" w:eastAsia="仿宋" w:hAnsi="仿宋" w:hint="eastAsia"/>
          <w:color w:val="333333"/>
          <w:sz w:val="32"/>
          <w:szCs w:val="32"/>
        </w:rPr>
        <w:t>年度上学期期末考试</w:t>
      </w:r>
      <w:r w:rsidRPr="005C6C43">
        <w:rPr>
          <w:rFonts w:ascii="仿宋" w:eastAsia="仿宋" w:hAnsi="仿宋"/>
          <w:color w:val="333333"/>
          <w:sz w:val="32"/>
          <w:szCs w:val="32"/>
        </w:rPr>
        <w:t xml:space="preserve">  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年级</w:t>
      </w:r>
      <w:r w:rsidRPr="005C6C43">
        <w:rPr>
          <w:rFonts w:ascii="仿宋" w:eastAsia="仿宋" w:hAnsi="仿宋"/>
          <w:color w:val="333333"/>
          <w:sz w:val="32"/>
          <w:szCs w:val="32"/>
        </w:rPr>
        <w:t xml:space="preserve">  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试卷”</w:t>
      </w:r>
      <w:r w:rsidRPr="005C6C43">
        <w:rPr>
          <w:rFonts w:ascii="仿宋" w:eastAsia="仿宋" w:hAnsi="仿宋"/>
          <w:color w:val="333333"/>
          <w:sz w:val="32"/>
          <w:szCs w:val="32"/>
        </w:rPr>
        <w:t>(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三号宋体字加粗</w:t>
      </w:r>
      <w:r w:rsidRPr="005C6C43">
        <w:rPr>
          <w:rFonts w:ascii="仿宋" w:eastAsia="仿宋" w:hAnsi="仿宋"/>
          <w:color w:val="333333"/>
          <w:sz w:val="32"/>
          <w:szCs w:val="32"/>
        </w:rPr>
        <w:t>,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居中</w:t>
      </w:r>
      <w:r w:rsidRPr="005C6C43">
        <w:rPr>
          <w:rFonts w:ascii="仿宋" w:eastAsia="仿宋" w:hAnsi="仿宋"/>
          <w:color w:val="333333"/>
          <w:sz w:val="32"/>
          <w:szCs w:val="32"/>
        </w:rPr>
        <w:t>)</w:t>
      </w:r>
    </w:p>
    <w:p w:rsidR="00CA57F3" w:rsidRPr="005C6C43" w:rsidRDefault="00CA57F3" w:rsidP="005C6C43">
      <w:pPr>
        <w:pStyle w:val="NormalWeb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5C6C43">
        <w:rPr>
          <w:rFonts w:ascii="仿宋" w:eastAsia="仿宋" w:hAnsi="仿宋" w:hint="eastAsia"/>
          <w:color w:val="333333"/>
          <w:sz w:val="32"/>
          <w:szCs w:val="32"/>
        </w:rPr>
        <w:t>第二行为：</w:t>
      </w:r>
      <w:r w:rsidRPr="005C6C43">
        <w:rPr>
          <w:rFonts w:ascii="仿宋" w:eastAsia="仿宋" w:hAnsi="仿宋"/>
          <w:color w:val="333333"/>
          <w:sz w:val="32"/>
          <w:szCs w:val="32"/>
        </w:rPr>
        <w:t xml:space="preserve"> 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满分</w:t>
      </w:r>
      <w:r w:rsidRPr="005C6C43">
        <w:rPr>
          <w:rFonts w:ascii="仿宋" w:eastAsia="仿宋" w:hAnsi="仿宋"/>
          <w:color w:val="333333"/>
          <w:sz w:val="32"/>
          <w:szCs w:val="32"/>
        </w:rPr>
        <w:t xml:space="preserve">:   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分</w:t>
      </w:r>
      <w:r w:rsidRPr="005C6C43">
        <w:rPr>
          <w:rFonts w:ascii="仿宋" w:eastAsia="仿宋" w:hAnsi="仿宋"/>
          <w:color w:val="333333"/>
          <w:sz w:val="32"/>
          <w:szCs w:val="32"/>
        </w:rPr>
        <w:t xml:space="preserve">  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时量：</w:t>
      </w:r>
      <w:r w:rsidRPr="005C6C43">
        <w:rPr>
          <w:rFonts w:ascii="仿宋" w:eastAsia="仿宋" w:hAnsi="仿宋"/>
          <w:color w:val="333333"/>
          <w:sz w:val="32"/>
          <w:szCs w:val="32"/>
        </w:rPr>
        <w:t xml:space="preserve">  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分钟</w:t>
      </w:r>
      <w:r w:rsidRPr="005C6C43">
        <w:rPr>
          <w:rFonts w:ascii="仿宋" w:eastAsia="仿宋" w:hAnsi="仿宋"/>
          <w:color w:val="333333"/>
          <w:sz w:val="32"/>
          <w:szCs w:val="32"/>
        </w:rPr>
        <w:t xml:space="preserve"> 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（五号宋体字，居中）</w:t>
      </w:r>
    </w:p>
    <w:p w:rsidR="00CA57F3" w:rsidRPr="005C6C43" w:rsidRDefault="00CA57F3" w:rsidP="005C6C43">
      <w:pPr>
        <w:pStyle w:val="NormalWeb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5C6C43">
        <w:rPr>
          <w:rFonts w:ascii="仿宋" w:eastAsia="仿宋" w:hAnsi="仿宋" w:hint="eastAsia"/>
          <w:color w:val="333333"/>
          <w:sz w:val="32"/>
          <w:szCs w:val="32"/>
        </w:rPr>
        <w:t>第三行为：班级：</w:t>
      </w:r>
      <w:r w:rsidRPr="005C6C43">
        <w:rPr>
          <w:rFonts w:ascii="仿宋" w:eastAsia="仿宋" w:hAnsi="仿宋"/>
          <w:color w:val="333333"/>
          <w:sz w:val="32"/>
          <w:szCs w:val="32"/>
        </w:rPr>
        <w:t xml:space="preserve">   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姓名：</w:t>
      </w:r>
      <w:r w:rsidRPr="005C6C43">
        <w:rPr>
          <w:rFonts w:ascii="仿宋" w:eastAsia="仿宋" w:hAnsi="仿宋"/>
          <w:color w:val="333333"/>
          <w:sz w:val="32"/>
          <w:szCs w:val="32"/>
        </w:rPr>
        <w:t xml:space="preserve">   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学号：</w:t>
      </w:r>
      <w:r w:rsidRPr="005C6C43">
        <w:rPr>
          <w:rFonts w:ascii="仿宋" w:eastAsia="仿宋" w:hAnsi="仿宋"/>
          <w:color w:val="333333"/>
          <w:sz w:val="32"/>
          <w:szCs w:val="32"/>
        </w:rPr>
        <w:t xml:space="preserve"> 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分数：（五号宋体字，居中）</w:t>
      </w:r>
    </w:p>
    <w:p w:rsidR="00CA57F3" w:rsidRPr="005C6C43" w:rsidRDefault="00CA57F3" w:rsidP="004639B0">
      <w:pPr>
        <w:pStyle w:val="NormalWeb"/>
        <w:widowControl w:val="0"/>
        <w:numPr>
          <w:ilvl w:val="0"/>
          <w:numId w:val="3"/>
        </w:numPr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b/>
          <w:bCs/>
          <w:color w:val="333333"/>
          <w:sz w:val="32"/>
          <w:szCs w:val="32"/>
        </w:rPr>
      </w:pPr>
      <w:r w:rsidRPr="005C6C43">
        <w:rPr>
          <w:rFonts w:ascii="仿宋" w:eastAsia="仿宋" w:hAnsi="仿宋" w:hint="eastAsia"/>
          <w:b/>
          <w:bCs/>
          <w:color w:val="333333"/>
          <w:sz w:val="32"/>
          <w:szCs w:val="32"/>
        </w:rPr>
        <w:t>页面设置</w:t>
      </w:r>
    </w:p>
    <w:p w:rsidR="00CA57F3" w:rsidRPr="005C6C43" w:rsidRDefault="00CA57F3" w:rsidP="005C6C43">
      <w:pPr>
        <w:pStyle w:val="NormalWeb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5C6C43">
        <w:rPr>
          <w:rFonts w:ascii="仿宋" w:eastAsia="仿宋" w:hAnsi="仿宋" w:hint="eastAsia"/>
          <w:color w:val="333333"/>
          <w:sz w:val="32"/>
          <w:szCs w:val="32"/>
        </w:rPr>
        <w:t>上</w:t>
      </w:r>
      <w:r w:rsidRPr="005C6C43">
        <w:rPr>
          <w:rFonts w:ascii="仿宋" w:eastAsia="仿宋" w:hAnsi="仿宋"/>
          <w:color w:val="333333"/>
          <w:sz w:val="32"/>
          <w:szCs w:val="32"/>
        </w:rPr>
        <w:t>2.5cm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，下</w:t>
      </w:r>
      <w:r w:rsidRPr="005C6C43">
        <w:rPr>
          <w:rFonts w:ascii="仿宋" w:eastAsia="仿宋" w:hAnsi="仿宋"/>
          <w:color w:val="333333"/>
          <w:sz w:val="32"/>
          <w:szCs w:val="32"/>
        </w:rPr>
        <w:t>2.5cm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，左</w:t>
      </w:r>
      <w:r w:rsidRPr="005C6C43">
        <w:rPr>
          <w:rFonts w:ascii="仿宋" w:eastAsia="仿宋" w:hAnsi="仿宋"/>
          <w:color w:val="333333"/>
          <w:sz w:val="32"/>
          <w:szCs w:val="32"/>
        </w:rPr>
        <w:t>3cm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，右</w:t>
      </w:r>
      <w:r w:rsidRPr="005C6C43">
        <w:rPr>
          <w:rFonts w:ascii="仿宋" w:eastAsia="仿宋" w:hAnsi="仿宋"/>
          <w:color w:val="333333"/>
          <w:sz w:val="32"/>
          <w:szCs w:val="32"/>
        </w:rPr>
        <w:t>2cm,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密封线内容如姓名、班级、学号等由教务科统一手写。</w:t>
      </w:r>
    </w:p>
    <w:p w:rsidR="00CA57F3" w:rsidRPr="005C6C43" w:rsidRDefault="00CA57F3" w:rsidP="004639B0">
      <w:pPr>
        <w:pStyle w:val="NormalWeb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5C6C43">
        <w:rPr>
          <w:rFonts w:ascii="仿宋" w:eastAsia="仿宋" w:hAnsi="仿宋"/>
          <w:b/>
          <w:color w:val="333333"/>
          <w:sz w:val="32"/>
          <w:szCs w:val="32"/>
        </w:rPr>
        <w:t>3</w:t>
      </w:r>
      <w:r w:rsidRPr="005C6C43">
        <w:rPr>
          <w:rFonts w:ascii="仿宋" w:eastAsia="仿宋" w:hAnsi="仿宋" w:hint="eastAsia"/>
          <w:b/>
          <w:color w:val="333333"/>
          <w:sz w:val="32"/>
          <w:szCs w:val="32"/>
        </w:rPr>
        <w:t>、卷面格式。</w:t>
      </w:r>
    </w:p>
    <w:p w:rsidR="00CA57F3" w:rsidRPr="005C6C43" w:rsidRDefault="00CA57F3" w:rsidP="005C6C43">
      <w:pPr>
        <w:pStyle w:val="NormalWeb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5C6C43">
        <w:rPr>
          <w:rFonts w:ascii="仿宋" w:eastAsia="仿宋" w:hAnsi="仿宋" w:hint="eastAsia"/>
          <w:color w:val="333333"/>
          <w:sz w:val="32"/>
          <w:szCs w:val="32"/>
        </w:rPr>
        <w:t>每大题序号标为“一、二、三</w:t>
      </w:r>
      <w:r w:rsidRPr="005C6C43">
        <w:rPr>
          <w:rFonts w:ascii="仿宋" w:eastAsia="仿宋" w:hAnsi="仿宋"/>
          <w:color w:val="333333"/>
          <w:sz w:val="32"/>
          <w:szCs w:val="32"/>
        </w:rPr>
        <w:t>......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”，标题用小四号黑体字；小题序号标为“</w:t>
      </w:r>
      <w:r w:rsidRPr="005C6C43">
        <w:rPr>
          <w:rFonts w:ascii="仿宋" w:eastAsia="仿宋" w:hAnsi="仿宋"/>
          <w:color w:val="333333"/>
          <w:sz w:val="32"/>
          <w:szCs w:val="32"/>
        </w:rPr>
        <w:t>1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5C6C43">
        <w:rPr>
          <w:rFonts w:ascii="仿宋" w:eastAsia="仿宋" w:hAnsi="仿宋"/>
          <w:color w:val="333333"/>
          <w:sz w:val="32"/>
          <w:szCs w:val="32"/>
        </w:rPr>
        <w:t>2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5C6C43">
        <w:rPr>
          <w:rFonts w:ascii="仿宋" w:eastAsia="仿宋" w:hAnsi="仿宋"/>
          <w:color w:val="333333"/>
          <w:sz w:val="32"/>
          <w:szCs w:val="32"/>
        </w:rPr>
        <w:t>3.....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”，用五号宋体字。如有多层标题，第一层序号用一、二、三</w:t>
      </w:r>
      <w:r w:rsidRPr="005C6C43">
        <w:rPr>
          <w:rFonts w:ascii="仿宋" w:eastAsia="仿宋" w:hAnsi="仿宋"/>
          <w:color w:val="333333"/>
          <w:sz w:val="32"/>
          <w:szCs w:val="32"/>
        </w:rPr>
        <w:t>.......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，第二层序号用</w:t>
      </w:r>
      <w:r w:rsidRPr="005C6C43">
        <w:rPr>
          <w:rFonts w:ascii="仿宋" w:eastAsia="仿宋" w:hAnsi="仿宋"/>
          <w:color w:val="333333"/>
          <w:sz w:val="32"/>
          <w:szCs w:val="32"/>
        </w:rPr>
        <w:t xml:space="preserve"> (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一</w:t>
      </w:r>
      <w:r w:rsidRPr="005C6C43">
        <w:rPr>
          <w:rFonts w:ascii="仿宋" w:eastAsia="仿宋" w:hAnsi="仿宋"/>
          <w:color w:val="333333"/>
          <w:sz w:val="32"/>
          <w:szCs w:val="32"/>
        </w:rPr>
        <w:t>)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5C6C43">
        <w:rPr>
          <w:rFonts w:ascii="仿宋" w:eastAsia="仿宋" w:hAnsi="仿宋"/>
          <w:color w:val="333333"/>
          <w:sz w:val="32"/>
          <w:szCs w:val="32"/>
        </w:rPr>
        <w:t>(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二</w:t>
      </w:r>
      <w:r w:rsidRPr="005C6C43">
        <w:rPr>
          <w:rFonts w:ascii="仿宋" w:eastAsia="仿宋" w:hAnsi="仿宋"/>
          <w:color w:val="333333"/>
          <w:sz w:val="32"/>
          <w:szCs w:val="32"/>
        </w:rPr>
        <w:t>)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5C6C43">
        <w:rPr>
          <w:rFonts w:ascii="仿宋" w:eastAsia="仿宋" w:hAnsi="仿宋"/>
          <w:color w:val="333333"/>
          <w:sz w:val="32"/>
          <w:szCs w:val="32"/>
        </w:rPr>
        <w:t>(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三</w:t>
      </w:r>
      <w:r w:rsidRPr="005C6C43">
        <w:rPr>
          <w:rFonts w:ascii="仿宋" w:eastAsia="仿宋" w:hAnsi="仿宋"/>
          <w:color w:val="333333"/>
          <w:sz w:val="32"/>
          <w:szCs w:val="32"/>
        </w:rPr>
        <w:t>)......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，第三层序号用</w:t>
      </w:r>
      <w:r w:rsidRPr="005C6C43">
        <w:rPr>
          <w:rFonts w:ascii="仿宋" w:eastAsia="仿宋" w:hAnsi="仿宋"/>
          <w:color w:val="333333"/>
          <w:sz w:val="32"/>
          <w:szCs w:val="32"/>
        </w:rPr>
        <w:t>1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5C6C43">
        <w:rPr>
          <w:rFonts w:ascii="仿宋" w:eastAsia="仿宋" w:hAnsi="仿宋"/>
          <w:color w:val="333333"/>
          <w:sz w:val="32"/>
          <w:szCs w:val="32"/>
        </w:rPr>
        <w:t>2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5C6C43">
        <w:rPr>
          <w:rFonts w:ascii="仿宋" w:eastAsia="仿宋" w:hAnsi="仿宋"/>
          <w:color w:val="333333"/>
          <w:sz w:val="32"/>
          <w:szCs w:val="32"/>
        </w:rPr>
        <w:t>3......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，应填写清楚。</w:t>
      </w:r>
    </w:p>
    <w:p w:rsidR="00CA57F3" w:rsidRPr="005C6C43" w:rsidRDefault="00CA57F3" w:rsidP="004639B0">
      <w:pPr>
        <w:pStyle w:val="NormalWeb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b/>
          <w:color w:val="333333"/>
          <w:sz w:val="32"/>
          <w:szCs w:val="32"/>
        </w:rPr>
      </w:pPr>
      <w:r w:rsidRPr="005C6C43">
        <w:rPr>
          <w:rFonts w:ascii="仿宋" w:eastAsia="仿宋" w:hAnsi="仿宋"/>
          <w:b/>
          <w:color w:val="333333"/>
          <w:sz w:val="32"/>
          <w:szCs w:val="32"/>
        </w:rPr>
        <w:t>3</w:t>
      </w:r>
      <w:r w:rsidRPr="005C6C43">
        <w:rPr>
          <w:rFonts w:ascii="仿宋" w:eastAsia="仿宋" w:hAnsi="仿宋" w:hint="eastAsia"/>
          <w:b/>
          <w:color w:val="333333"/>
          <w:sz w:val="32"/>
          <w:szCs w:val="32"/>
        </w:rPr>
        <w:t>、页码标注。</w:t>
      </w:r>
    </w:p>
    <w:p w:rsidR="00CA57F3" w:rsidRPr="005C6C43" w:rsidRDefault="00CA57F3" w:rsidP="005C6C43">
      <w:pPr>
        <w:pStyle w:val="NormalWeb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5C6C43">
        <w:rPr>
          <w:rFonts w:ascii="仿宋" w:eastAsia="仿宋" w:hAnsi="仿宋" w:hint="eastAsia"/>
          <w:color w:val="333333"/>
          <w:sz w:val="32"/>
          <w:szCs w:val="32"/>
        </w:rPr>
        <w:t>每页试卷均标明页码，同时标明整份试卷的总页数，如：第</w:t>
      </w:r>
      <w:r w:rsidRPr="005C6C43">
        <w:rPr>
          <w:rFonts w:ascii="仿宋" w:eastAsia="仿宋" w:hAnsi="仿宋"/>
          <w:color w:val="333333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</w:rPr>
        <w:t>页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共</w:t>
      </w:r>
      <w:r w:rsidRPr="005C6C43">
        <w:rPr>
          <w:rFonts w:ascii="仿宋" w:eastAsia="仿宋" w:hAnsi="仿宋"/>
          <w:color w:val="333333"/>
          <w:sz w:val="32"/>
          <w:szCs w:val="32"/>
        </w:rPr>
        <w:t>4</w:t>
      </w:r>
      <w:r>
        <w:rPr>
          <w:rFonts w:ascii="仿宋" w:eastAsia="仿宋" w:hAnsi="仿宋" w:hint="eastAsia"/>
          <w:color w:val="333333"/>
          <w:sz w:val="32"/>
          <w:szCs w:val="32"/>
        </w:rPr>
        <w:t>页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。</w:t>
      </w:r>
      <w:r w:rsidRPr="005C6C43">
        <w:rPr>
          <w:rFonts w:ascii="仿宋" w:eastAsia="仿宋" w:hAnsi="仿宋"/>
          <w:color w:val="333333"/>
          <w:sz w:val="32"/>
          <w:szCs w:val="32"/>
        </w:rPr>
        <w:t xml:space="preserve"> </w:t>
      </w:r>
    </w:p>
    <w:p w:rsidR="00CA57F3" w:rsidRPr="005C6C43" w:rsidRDefault="00CA57F3" w:rsidP="004639B0">
      <w:pPr>
        <w:pStyle w:val="NormalWeb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b/>
          <w:color w:val="333333"/>
          <w:sz w:val="32"/>
          <w:szCs w:val="32"/>
        </w:rPr>
      </w:pPr>
      <w:r w:rsidRPr="005C6C43">
        <w:rPr>
          <w:rFonts w:ascii="仿宋" w:eastAsia="仿宋" w:hAnsi="仿宋" w:hint="eastAsia"/>
          <w:b/>
          <w:color w:val="333333"/>
          <w:sz w:val="32"/>
          <w:szCs w:val="32"/>
        </w:rPr>
        <w:t>（二）试题要求</w:t>
      </w:r>
    </w:p>
    <w:p w:rsidR="00CA57F3" w:rsidRPr="005C6C43" w:rsidRDefault="00CA57F3" w:rsidP="005C6C43">
      <w:pPr>
        <w:pStyle w:val="NormalWeb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5C6C43">
        <w:rPr>
          <w:rFonts w:ascii="仿宋" w:eastAsia="仿宋" w:hAnsi="仿宋"/>
          <w:color w:val="333333"/>
          <w:sz w:val="32"/>
          <w:szCs w:val="32"/>
        </w:rPr>
        <w:t>1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、试题内容应符合课程教学大纲要求，覆盖所学的教学内容；题型结构合理，试题类型要多样，分数分配适当并在试卷上注明。</w:t>
      </w:r>
    </w:p>
    <w:p w:rsidR="00CA57F3" w:rsidRPr="005C6C43" w:rsidRDefault="00CA57F3" w:rsidP="005C6C43">
      <w:pPr>
        <w:pStyle w:val="NormalWeb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5C6C43">
        <w:rPr>
          <w:rFonts w:ascii="仿宋" w:eastAsia="仿宋" w:hAnsi="仿宋"/>
          <w:color w:val="333333"/>
          <w:sz w:val="32"/>
          <w:szCs w:val="32"/>
        </w:rPr>
        <w:t>2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、为了加强考试管理，要求命题教师准备好试题的参考答案（或答案要点）和评分标准（或说明）。</w:t>
      </w:r>
    </w:p>
    <w:p w:rsidR="00CA57F3" w:rsidRPr="005C6C43" w:rsidRDefault="00CA57F3" w:rsidP="005C6C43">
      <w:pPr>
        <w:pStyle w:val="NormalWeb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5C6C43">
        <w:rPr>
          <w:rFonts w:ascii="仿宋" w:eastAsia="仿宋" w:hAnsi="仿宋"/>
          <w:color w:val="333333"/>
          <w:sz w:val="32"/>
          <w:szCs w:val="32"/>
        </w:rPr>
        <w:t>3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、试题难度和题量适中。</w:t>
      </w:r>
    </w:p>
    <w:p w:rsidR="00CA57F3" w:rsidRPr="005C6C43" w:rsidRDefault="00CA57F3" w:rsidP="005C6C43">
      <w:pPr>
        <w:pStyle w:val="NormalWeb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5C6C43">
        <w:rPr>
          <w:rFonts w:ascii="仿宋" w:eastAsia="仿宋" w:hAnsi="仿宋" w:hint="eastAsia"/>
          <w:color w:val="333333"/>
          <w:sz w:val="32"/>
          <w:szCs w:val="32"/>
        </w:rPr>
        <w:t>试题的难度分为“容易”、“中等”、“难”三个层次，不同难度的试题在试卷中的分值比例为：“容易”占</w:t>
      </w:r>
      <w:r w:rsidRPr="005C6C43">
        <w:rPr>
          <w:rFonts w:ascii="仿宋" w:eastAsia="仿宋" w:hAnsi="仿宋"/>
          <w:color w:val="333333"/>
          <w:sz w:val="32"/>
          <w:szCs w:val="32"/>
        </w:rPr>
        <w:t>20%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左右，“中等”占</w:t>
      </w:r>
      <w:r w:rsidRPr="005C6C43">
        <w:rPr>
          <w:rFonts w:ascii="仿宋" w:eastAsia="仿宋" w:hAnsi="仿宋"/>
          <w:color w:val="333333"/>
          <w:sz w:val="32"/>
          <w:szCs w:val="32"/>
        </w:rPr>
        <w:t>60%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左右（中等偏易占</w:t>
      </w:r>
      <w:r w:rsidRPr="005C6C43">
        <w:rPr>
          <w:rFonts w:ascii="仿宋" w:eastAsia="仿宋" w:hAnsi="仿宋"/>
          <w:color w:val="333333"/>
          <w:sz w:val="32"/>
          <w:szCs w:val="32"/>
        </w:rPr>
        <w:t>30%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，中等偏难占</w:t>
      </w:r>
      <w:r w:rsidRPr="005C6C43">
        <w:rPr>
          <w:rFonts w:ascii="仿宋" w:eastAsia="仿宋" w:hAnsi="仿宋"/>
          <w:color w:val="333333"/>
          <w:sz w:val="32"/>
          <w:szCs w:val="32"/>
        </w:rPr>
        <w:t>30%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），“难”占</w:t>
      </w:r>
      <w:r w:rsidRPr="005C6C43">
        <w:rPr>
          <w:rFonts w:ascii="仿宋" w:eastAsia="仿宋" w:hAnsi="仿宋"/>
          <w:color w:val="333333"/>
          <w:sz w:val="32"/>
          <w:szCs w:val="32"/>
        </w:rPr>
        <w:t>20%</w:t>
      </w:r>
      <w:r w:rsidRPr="005C6C43">
        <w:rPr>
          <w:rFonts w:ascii="仿宋" w:eastAsia="仿宋" w:hAnsi="仿宋" w:hint="eastAsia"/>
          <w:color w:val="333333"/>
          <w:sz w:val="32"/>
          <w:szCs w:val="32"/>
        </w:rPr>
        <w:t>左右。</w:t>
      </w:r>
    </w:p>
    <w:p w:rsidR="00CA57F3" w:rsidRDefault="00CA57F3">
      <w:pPr>
        <w:widowControl w:val="0"/>
        <w:spacing w:after="0"/>
        <w:ind w:firstLineChars="200" w:firstLine="640"/>
        <w:jc w:val="both"/>
        <w:rPr>
          <w:rFonts w:ascii="宋体" w:eastAsia="宋体" w:hAnsi="宋体" w:cs="宋体"/>
          <w:sz w:val="32"/>
          <w:szCs w:val="32"/>
        </w:rPr>
      </w:pPr>
    </w:p>
    <w:p w:rsidR="00CA57F3" w:rsidRPr="00937422" w:rsidRDefault="00CA57F3">
      <w:pPr>
        <w:jc w:val="right"/>
        <w:rPr>
          <w:rFonts w:ascii="仿宋" w:eastAsia="仿宋" w:hAnsi="仿宋"/>
          <w:sz w:val="32"/>
          <w:szCs w:val="32"/>
        </w:rPr>
      </w:pPr>
      <w:r w:rsidRPr="00937422">
        <w:rPr>
          <w:rFonts w:ascii="仿宋" w:eastAsia="仿宋" w:hAnsi="仿宋" w:hint="eastAsia"/>
          <w:sz w:val="32"/>
          <w:szCs w:val="32"/>
        </w:rPr>
        <w:t>教务科</w:t>
      </w:r>
    </w:p>
    <w:p w:rsidR="00CA57F3" w:rsidRPr="00937422" w:rsidRDefault="00CA57F3">
      <w:pPr>
        <w:jc w:val="right"/>
        <w:rPr>
          <w:rFonts w:ascii="仿宋" w:eastAsia="仿宋" w:hAnsi="仿宋"/>
          <w:sz w:val="32"/>
          <w:szCs w:val="32"/>
        </w:rPr>
      </w:pPr>
      <w:r w:rsidRPr="00937422">
        <w:rPr>
          <w:rFonts w:ascii="仿宋" w:eastAsia="仿宋" w:hAnsi="仿宋"/>
          <w:sz w:val="32"/>
          <w:szCs w:val="32"/>
        </w:rPr>
        <w:t>2019</w:t>
      </w:r>
      <w:r w:rsidRPr="0093742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 w:rsidRPr="00937422">
        <w:rPr>
          <w:rFonts w:ascii="仿宋" w:eastAsia="仿宋" w:hAnsi="仿宋" w:hint="eastAsia"/>
          <w:sz w:val="32"/>
          <w:szCs w:val="32"/>
        </w:rPr>
        <w:t>月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10</w:t>
      </w:r>
      <w:r w:rsidRPr="00937422">
        <w:rPr>
          <w:rFonts w:ascii="仿宋" w:eastAsia="仿宋" w:hAnsi="仿宋" w:hint="eastAsia"/>
          <w:sz w:val="32"/>
          <w:szCs w:val="32"/>
        </w:rPr>
        <w:t>日</w:t>
      </w:r>
    </w:p>
    <w:sectPr w:rsidR="00CA57F3" w:rsidRPr="00937422" w:rsidSect="005C6C43">
      <w:pgSz w:w="11906" w:h="16838"/>
      <w:pgMar w:top="1440" w:right="1080" w:bottom="1440" w:left="108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3E5196"/>
    <w:multiLevelType w:val="singleLevel"/>
    <w:tmpl w:val="903E5196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0278DC0A"/>
    <w:multiLevelType w:val="singleLevel"/>
    <w:tmpl w:val="0278DC0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27EC510A"/>
    <w:multiLevelType w:val="hybridMultilevel"/>
    <w:tmpl w:val="B4688B08"/>
    <w:lvl w:ilvl="0" w:tplc="A0405BF8">
      <w:start w:val="2"/>
      <w:numFmt w:val="decimal"/>
      <w:lvlText w:val="%1、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  <w:rPr>
        <w:rFonts w:cs="Times New Roman"/>
      </w:rPr>
    </w:lvl>
  </w:abstractNum>
  <w:abstractNum w:abstractNumId="3">
    <w:nsid w:val="2DA37C30"/>
    <w:multiLevelType w:val="hybridMultilevel"/>
    <w:tmpl w:val="AE80E0B6"/>
    <w:lvl w:ilvl="0" w:tplc="6F826A2C">
      <w:start w:val="2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>
    <w:nsid w:val="2FE77B8F"/>
    <w:multiLevelType w:val="hybridMultilevel"/>
    <w:tmpl w:val="983821E6"/>
    <w:lvl w:ilvl="0" w:tplc="6A2A4474">
      <w:start w:val="2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8642CFB"/>
    <w:multiLevelType w:val="hybridMultilevel"/>
    <w:tmpl w:val="C8F4B714"/>
    <w:lvl w:ilvl="0" w:tplc="C7FC8F16">
      <w:start w:val="2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5A977D5"/>
    <w:multiLevelType w:val="singleLevel"/>
    <w:tmpl w:val="65A977D5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3E8"/>
    <w:rsid w:val="000502DC"/>
    <w:rsid w:val="00083153"/>
    <w:rsid w:val="000B0FBF"/>
    <w:rsid w:val="00102ED7"/>
    <w:rsid w:val="001370D8"/>
    <w:rsid w:val="00166A67"/>
    <w:rsid w:val="001A3D05"/>
    <w:rsid w:val="001D5528"/>
    <w:rsid w:val="002B2421"/>
    <w:rsid w:val="00306E0A"/>
    <w:rsid w:val="00323B43"/>
    <w:rsid w:val="00394C26"/>
    <w:rsid w:val="003C090F"/>
    <w:rsid w:val="003C1C74"/>
    <w:rsid w:val="003D37D8"/>
    <w:rsid w:val="004358AB"/>
    <w:rsid w:val="004639B0"/>
    <w:rsid w:val="00467760"/>
    <w:rsid w:val="00476384"/>
    <w:rsid w:val="00492E67"/>
    <w:rsid w:val="004D377F"/>
    <w:rsid w:val="005133D5"/>
    <w:rsid w:val="00524C7A"/>
    <w:rsid w:val="00545227"/>
    <w:rsid w:val="00561045"/>
    <w:rsid w:val="005811E5"/>
    <w:rsid w:val="00584EEA"/>
    <w:rsid w:val="005928F6"/>
    <w:rsid w:val="005C6C43"/>
    <w:rsid w:val="00671032"/>
    <w:rsid w:val="00675B81"/>
    <w:rsid w:val="007304F2"/>
    <w:rsid w:val="007469B5"/>
    <w:rsid w:val="00770E3F"/>
    <w:rsid w:val="007823E8"/>
    <w:rsid w:val="008379DC"/>
    <w:rsid w:val="00877311"/>
    <w:rsid w:val="008B7726"/>
    <w:rsid w:val="00933A51"/>
    <w:rsid w:val="00937422"/>
    <w:rsid w:val="00A37D3C"/>
    <w:rsid w:val="00B36BE9"/>
    <w:rsid w:val="00B523BA"/>
    <w:rsid w:val="00B97CCF"/>
    <w:rsid w:val="00C64794"/>
    <w:rsid w:val="00CA57F3"/>
    <w:rsid w:val="00D01335"/>
    <w:rsid w:val="00D4382F"/>
    <w:rsid w:val="00D60FAA"/>
    <w:rsid w:val="00E1559A"/>
    <w:rsid w:val="00E62522"/>
    <w:rsid w:val="00E82820"/>
    <w:rsid w:val="00F13D30"/>
    <w:rsid w:val="2A5A78C6"/>
    <w:rsid w:val="3B9737DE"/>
    <w:rsid w:val="4D732005"/>
    <w:rsid w:val="662558D0"/>
    <w:rsid w:val="7C36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2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828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2820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828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2820"/>
    <w:rPr>
      <w:rFonts w:ascii="Tahoma" w:hAnsi="Tahoma" w:cs="Times New Roman"/>
      <w:sz w:val="18"/>
      <w:szCs w:val="18"/>
    </w:rPr>
  </w:style>
  <w:style w:type="paragraph" w:styleId="NormalWeb">
    <w:name w:val="Normal (Web)"/>
    <w:basedOn w:val="Normal"/>
    <w:uiPriority w:val="99"/>
    <w:rsid w:val="00E828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ListParagraph">
    <w:name w:val="List Paragraph"/>
    <w:basedOn w:val="Normal"/>
    <w:uiPriority w:val="99"/>
    <w:qFormat/>
    <w:rsid w:val="00E828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</Pages>
  <Words>154</Words>
  <Characters>879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38</cp:revision>
  <dcterms:created xsi:type="dcterms:W3CDTF">2018-10-12T00:54:00Z</dcterms:created>
  <dcterms:modified xsi:type="dcterms:W3CDTF">2019-06-12T06:52:00Z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